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45A30" w14:textId="73D77C20" w:rsidR="003B31C4" w:rsidRPr="00215507" w:rsidRDefault="00291487" w:rsidP="003B35F0">
      <w:pPr>
        <w:spacing w:line="240" w:lineRule="auto"/>
        <w:jc w:val="center"/>
        <w:rPr>
          <w:b/>
          <w:bCs/>
        </w:rPr>
      </w:pPr>
      <w:r w:rsidRPr="00215507">
        <w:rPr>
          <w:b/>
          <w:bCs/>
        </w:rPr>
        <w:t>International and Interdisciplinary Project Classes</w:t>
      </w:r>
      <w:r w:rsidR="00215507" w:rsidRPr="00215507">
        <w:rPr>
          <w:b/>
          <w:bCs/>
        </w:rPr>
        <w:br/>
      </w:r>
      <w:r w:rsidRPr="00215507">
        <w:rPr>
          <w:b/>
          <w:bCs/>
        </w:rPr>
        <w:t>February–June 202</w:t>
      </w:r>
      <w:r w:rsidR="00042C25">
        <w:rPr>
          <w:b/>
          <w:bCs/>
        </w:rPr>
        <w:t>6</w:t>
      </w:r>
    </w:p>
    <w:p w14:paraId="2FD4AAB2" w14:textId="77777777" w:rsidR="003B31C4" w:rsidRPr="004F4196" w:rsidRDefault="003B31C4" w:rsidP="003B35F0">
      <w:pPr>
        <w:spacing w:line="240" w:lineRule="auto"/>
        <w:jc w:val="center"/>
        <w:rPr>
          <w:b/>
          <w:bCs/>
        </w:rPr>
      </w:pPr>
    </w:p>
    <w:p w14:paraId="0CA53E8B" w14:textId="77777777" w:rsidR="003B31C4" w:rsidRPr="004F4196" w:rsidRDefault="00291487" w:rsidP="003B35F0">
      <w:pPr>
        <w:spacing w:line="240" w:lineRule="auto"/>
        <w:jc w:val="center"/>
        <w:rPr>
          <w:b/>
          <w:bCs/>
        </w:rPr>
      </w:pPr>
      <w:r w:rsidRPr="004F4196">
        <w:rPr>
          <w:b/>
          <w:bCs/>
        </w:rPr>
        <w:t>EMPOWERING STUDENTS TO DRIVE LOCAL ENERGY TRANSITION THROUGH MULTIDISCIPLINARY COMPETENCE AND COMMUNICATION</w:t>
      </w:r>
    </w:p>
    <w:p w14:paraId="1CCBB3B4" w14:textId="68A73686" w:rsidR="003B31C4" w:rsidRDefault="00291487" w:rsidP="003B35F0">
      <w:pPr>
        <w:spacing w:line="240" w:lineRule="auto"/>
      </w:pPr>
      <w:r>
        <w:t>Dear Students and Doctoral Candidates of Warsaw University of Technology</w:t>
      </w:r>
      <w:r w:rsidR="009F588F">
        <w:t xml:space="preserve"> and ENHANCE Alliance</w:t>
      </w:r>
      <w:r>
        <w:t>,</w:t>
      </w:r>
    </w:p>
    <w:p w14:paraId="6A8082EF" w14:textId="77777777" w:rsidR="003B31C4" w:rsidRDefault="00291487" w:rsidP="003B35F0">
      <w:pPr>
        <w:spacing w:line="240" w:lineRule="auto"/>
      </w:pPr>
      <w:r>
        <w:t>If you are interested in the energy transition, small modular reactors (SMR), law and regulations, and you would like to develop project and communication skills, we invite you to participate in a new educational project carried out at the Faculty of Administration and Social Sciences (</w:t>
      </w:r>
      <w:proofErr w:type="spellStart"/>
      <w:r>
        <w:t>WAiNS</w:t>
      </w:r>
      <w:proofErr w:type="spellEnd"/>
      <w:r>
        <w:t>) of WUT as part of the ENHANCE Testbed program.</w:t>
      </w:r>
    </w:p>
    <w:p w14:paraId="449AD40D" w14:textId="1AD184EC" w:rsidR="00E85B11" w:rsidRDefault="00291487" w:rsidP="003B35F0">
      <w:pPr>
        <w:spacing w:line="240" w:lineRule="auto"/>
      </w:pPr>
      <w:r>
        <w:t>In an international team</w:t>
      </w:r>
      <w:r w:rsidR="006F2D80">
        <w:t xml:space="preserve"> from</w:t>
      </w:r>
      <w:r>
        <w:t xml:space="preserve"> Warsaw University of Technology</w:t>
      </w:r>
      <w:r w:rsidR="00595380">
        <w:t xml:space="preserve"> (WUT)</w:t>
      </w:r>
      <w:r>
        <w:t xml:space="preserve">, </w:t>
      </w:r>
      <w:proofErr w:type="spellStart"/>
      <w:r>
        <w:t>Universitat</w:t>
      </w:r>
      <w:proofErr w:type="spellEnd"/>
      <w:r>
        <w:t xml:space="preserve"> </w:t>
      </w:r>
      <w:proofErr w:type="spellStart"/>
      <w:r>
        <w:t>Politècnica</w:t>
      </w:r>
      <w:proofErr w:type="spellEnd"/>
      <w:r>
        <w:t xml:space="preserve"> de València</w:t>
      </w:r>
      <w:r w:rsidR="00595380">
        <w:t xml:space="preserve"> (UPV)</w:t>
      </w:r>
      <w:r>
        <w:t xml:space="preserve">, </w:t>
      </w:r>
      <w:proofErr w:type="spellStart"/>
      <w:r>
        <w:t>Technische</w:t>
      </w:r>
      <w:proofErr w:type="spellEnd"/>
      <w:r>
        <w:t xml:space="preserve"> Universität Berlin</w:t>
      </w:r>
      <w:r w:rsidR="00595380">
        <w:t xml:space="preserve"> (TUB)</w:t>
      </w:r>
      <w:r>
        <w:t>, you will work on a real case of a model transformation of a Polish municipality (</w:t>
      </w:r>
      <w:proofErr w:type="spellStart"/>
      <w:r>
        <w:t>Płock</w:t>
      </w:r>
      <w:proofErr w:type="spellEnd"/>
      <w:r>
        <w:t>).</w:t>
      </w:r>
    </w:p>
    <w:p w14:paraId="13F91870" w14:textId="5BB8EA3E" w:rsidR="003B31C4" w:rsidRPr="004F4196" w:rsidRDefault="00E85B11" w:rsidP="003B35F0">
      <w:pPr>
        <w:spacing w:line="240" w:lineRule="auto"/>
        <w:jc w:val="center"/>
        <w:rPr>
          <w:b/>
          <w:bCs/>
        </w:rPr>
      </w:pPr>
      <w:r>
        <w:rPr>
          <w:b/>
          <w:bCs/>
        </w:rPr>
        <w:br/>
      </w:r>
      <w:r w:rsidR="00291487" w:rsidRPr="004F4196">
        <w:rPr>
          <w:b/>
          <w:bCs/>
        </w:rPr>
        <w:t>WHAT WILL YOU DO?</w:t>
      </w:r>
    </w:p>
    <w:p w14:paraId="53CD68CD" w14:textId="5BC30EFA" w:rsidR="003B31C4" w:rsidRDefault="00291487" w:rsidP="003B35F0">
      <w:pPr>
        <w:spacing w:line="240" w:lineRule="auto"/>
      </w:pPr>
      <w:r>
        <w:t>• develop an energy transition strategy for a selected municipality, taking into account technical, legal, regulatory and social aspects (including SMR/MMR options)</w:t>
      </w:r>
    </w:p>
    <w:p w14:paraId="7CB5B493" w14:textId="640E4041" w:rsidR="003B31C4" w:rsidRDefault="00291487" w:rsidP="003B35F0">
      <w:pPr>
        <w:spacing w:line="240" w:lineRule="auto"/>
      </w:pPr>
      <w:r>
        <w:t>• prepare a communication strategy and multimedia materials (audio-video) for an information campaign</w:t>
      </w:r>
    </w:p>
    <w:p w14:paraId="61DD6768" w14:textId="77777777" w:rsidR="003B31C4" w:rsidRDefault="00291487" w:rsidP="003B35F0">
      <w:pPr>
        <w:spacing w:line="240" w:lineRule="auto"/>
      </w:pPr>
      <w:r>
        <w:t>• work in a multidisciplinary and international team using modern teaching methods</w:t>
      </w:r>
    </w:p>
    <w:p w14:paraId="55602E91" w14:textId="5E71C149" w:rsidR="003B31C4" w:rsidRPr="004F4196" w:rsidRDefault="009B0DAA" w:rsidP="003B35F0">
      <w:pPr>
        <w:spacing w:line="240" w:lineRule="auto"/>
        <w:jc w:val="center"/>
        <w:rPr>
          <w:b/>
          <w:bCs/>
        </w:rPr>
      </w:pPr>
      <w:r>
        <w:br/>
      </w:r>
      <w:r w:rsidR="00291487" w:rsidRPr="004F4196">
        <w:rPr>
          <w:b/>
          <w:bCs/>
        </w:rPr>
        <w:t>PROJECT STRUCTURE (MODULES)</w:t>
      </w:r>
    </w:p>
    <w:p w14:paraId="40FA9C1C" w14:textId="030F016C" w:rsidR="003B31C4" w:rsidRDefault="00E85B11" w:rsidP="003B35F0">
      <w:pPr>
        <w:spacing w:line="240" w:lineRule="auto"/>
      </w:pPr>
      <w:r>
        <w:rPr>
          <w:b/>
          <w:bCs/>
          <w:u w:val="single"/>
        </w:rPr>
        <w:br/>
      </w:r>
      <w:r w:rsidR="00291487" w:rsidRPr="00F56645">
        <w:rPr>
          <w:b/>
          <w:bCs/>
          <w:u w:val="single"/>
        </w:rPr>
        <w:t xml:space="preserve">Module 1: Knowledge </w:t>
      </w:r>
      <w:r w:rsidR="00016D8A">
        <w:rPr>
          <w:b/>
          <w:bCs/>
          <w:u w:val="single"/>
        </w:rPr>
        <w:t xml:space="preserve">Integration and Introduction (4h): </w:t>
      </w:r>
      <w:r w:rsidR="00016D8A" w:rsidRPr="00016D8A">
        <w:t>You will learn about the case of</w:t>
      </w:r>
      <w:r w:rsidR="00690CA1">
        <w:t xml:space="preserve"> the city of</w:t>
      </w:r>
      <w:r w:rsidR="00016D8A" w:rsidRPr="00016D8A">
        <w:t xml:space="preserve"> </w:t>
      </w:r>
      <w:proofErr w:type="spellStart"/>
      <w:r w:rsidR="00016D8A" w:rsidRPr="00016D8A">
        <w:t>Płock</w:t>
      </w:r>
      <w:proofErr w:type="spellEnd"/>
      <w:r w:rsidR="00016D8A" w:rsidRPr="00016D8A">
        <w:t xml:space="preserve"> and its technological, legal-political,</w:t>
      </w:r>
      <w:r w:rsidR="00291487">
        <w:t xml:space="preserve"> and environmental background. You will learn to view the energy transition from a systemic perspective. You will get to know the technical, social and regulatory conditions for applying various energy technologies and operating systems.</w:t>
      </w:r>
    </w:p>
    <w:p w14:paraId="6943B4B6" w14:textId="74AB9CDF" w:rsidR="003B31C4" w:rsidRDefault="00291487" w:rsidP="003B35F0">
      <w:pPr>
        <w:spacing w:line="240" w:lineRule="auto"/>
      </w:pPr>
      <w:r w:rsidRPr="00F56645">
        <w:rPr>
          <w:b/>
          <w:bCs/>
          <w:u w:val="single"/>
        </w:rPr>
        <w:t xml:space="preserve">Module 2: Multidisciplinary </w:t>
      </w:r>
      <w:r w:rsidR="00016D8A">
        <w:rPr>
          <w:b/>
          <w:bCs/>
          <w:u w:val="single"/>
        </w:rPr>
        <w:t xml:space="preserve">Technological and Environmental Assessment (12h): </w:t>
      </w:r>
      <w:r w:rsidR="00016D8A" w:rsidRPr="00016D8A">
        <w:t xml:space="preserve">You will </w:t>
      </w:r>
      <w:proofErr w:type="spellStart"/>
      <w:r w:rsidR="00016D8A" w:rsidRPr="00016D8A">
        <w:t>analyse</w:t>
      </w:r>
      <w:proofErr w:type="spellEnd"/>
      <w:r w:rsidR="00016D8A" w:rsidRPr="00016D8A">
        <w:t xml:space="preserve"> the current energy system, available technological options, scenarios,</w:t>
      </w:r>
      <w:r>
        <w:t xml:space="preserve"> and regulations, as well as their environmental impact, under the guidance and with the participation of lecturers from all partner universities.</w:t>
      </w:r>
    </w:p>
    <w:p w14:paraId="099D62BE" w14:textId="4F8F2CA9" w:rsidR="003B31C4" w:rsidRDefault="00291487" w:rsidP="003B35F0">
      <w:pPr>
        <w:spacing w:line="240" w:lineRule="auto"/>
      </w:pPr>
      <w:r w:rsidRPr="003B35F0">
        <w:rPr>
          <w:b/>
          <w:bCs/>
          <w:u w:val="single"/>
        </w:rPr>
        <w:t xml:space="preserve">Module 3: Strategy </w:t>
      </w:r>
      <w:r w:rsidR="00016D8A">
        <w:rPr>
          <w:b/>
          <w:bCs/>
          <w:u w:val="single"/>
        </w:rPr>
        <w:t xml:space="preserve">Development (6h): </w:t>
      </w:r>
      <w:r w:rsidR="00016D8A" w:rsidRPr="00016D8A">
        <w:t>You will develop a local energy transition strategy and an implementation roadmap, with clearly defined stages, actors,</w:t>
      </w:r>
      <w:r>
        <w:t xml:space="preserve"> and risks. At this stage, you will communicate with municipal authorities and other stakeholders.</w:t>
      </w:r>
    </w:p>
    <w:p w14:paraId="75E1B9E9" w14:textId="231FE21B" w:rsidR="003B31C4" w:rsidRDefault="00291487" w:rsidP="003B35F0">
      <w:pPr>
        <w:spacing w:line="240" w:lineRule="auto"/>
      </w:pPr>
      <w:r w:rsidRPr="00016D8A">
        <w:rPr>
          <w:b/>
          <w:bCs/>
          <w:u w:val="single"/>
        </w:rPr>
        <w:t xml:space="preserve">Modules 4 and 5: Designing and </w:t>
      </w:r>
      <w:r w:rsidR="00016D8A" w:rsidRPr="00016D8A">
        <w:rPr>
          <w:b/>
          <w:bCs/>
          <w:u w:val="single"/>
        </w:rPr>
        <w:t>Implementing a Social Campaign (5h+6h):</w:t>
      </w:r>
      <w:r w:rsidR="00016D8A">
        <w:rPr>
          <w:b/>
          <w:bCs/>
        </w:rPr>
        <w:t xml:space="preserve"> </w:t>
      </w:r>
      <w:r w:rsidR="00016D8A" w:rsidRPr="00016D8A">
        <w:t>You</w:t>
      </w:r>
      <w:r>
        <w:t xml:space="preserve"> will translate the strategy into an informational campaign and communication activities aimed </w:t>
      </w:r>
      <w:r>
        <w:lastRenderedPageBreak/>
        <w:t>at residents and stakeholders. You will learn how to build messages understandable to different audiences. You will prepare audiovisual materials.</w:t>
      </w:r>
    </w:p>
    <w:p w14:paraId="6FA603E5" w14:textId="77777777" w:rsidR="003B31C4" w:rsidRDefault="003B31C4" w:rsidP="003B35F0">
      <w:pPr>
        <w:spacing w:line="240" w:lineRule="auto"/>
      </w:pPr>
    </w:p>
    <w:p w14:paraId="781B39D9" w14:textId="44D23F39" w:rsidR="003B31C4" w:rsidRPr="000877A4" w:rsidRDefault="00291487" w:rsidP="000877A4">
      <w:pPr>
        <w:spacing w:line="240" w:lineRule="auto"/>
        <w:jc w:val="center"/>
        <w:rPr>
          <w:b/>
          <w:bCs/>
        </w:rPr>
      </w:pPr>
      <w:r w:rsidRPr="000877A4">
        <w:rPr>
          <w:b/>
          <w:bCs/>
        </w:rPr>
        <w:t>FORMAT AND WORKLOAD</w:t>
      </w:r>
    </w:p>
    <w:p w14:paraId="29E9DBAC" w14:textId="3EE638A6" w:rsidR="003B31C4" w:rsidRDefault="00291487" w:rsidP="003B35F0">
      <w:pPr>
        <w:spacing w:line="240" w:lineRule="auto"/>
      </w:pPr>
      <w:r>
        <w:t>You will be divided into small groups. Each group will be responsible for specific tasks that together will form the entire project. Groups will be self-managed and coordinated by you.</w:t>
      </w:r>
    </w:p>
    <w:p w14:paraId="2367ABCA" w14:textId="5BC11E18" w:rsidR="003B31C4" w:rsidRDefault="00291487" w:rsidP="003B35F0">
      <w:pPr>
        <w:spacing w:line="240" w:lineRule="auto"/>
      </w:pPr>
      <w:r>
        <w:t>A steering committee composed of academic staff and student representatives will continuously coordinate activities and support subsequent project stages.</w:t>
      </w:r>
    </w:p>
    <w:p w14:paraId="48EFDA0C" w14:textId="51A101C2" w:rsidR="003B31C4" w:rsidRDefault="00291487" w:rsidP="003B35F0">
      <w:pPr>
        <w:spacing w:line="240" w:lineRule="auto"/>
      </w:pPr>
      <w:r>
        <w:t>Classes with academic teachers will take place in several-hour modules of 4, 6, or 12 hours during 1–2 days per month (February–June). Between these meetings, you will carry out independent group work coordinated by the Steering Committee.</w:t>
      </w:r>
    </w:p>
    <w:p w14:paraId="1846A59C" w14:textId="5D1A36BB" w:rsidR="003B31C4" w:rsidRDefault="00291487" w:rsidP="003B35F0">
      <w:pPr>
        <w:spacing w:line="240" w:lineRule="auto"/>
      </w:pPr>
      <w:r>
        <w:t>Talks are ongoing with companies from the energy sector to strengthen the practical aspect of the project.</w:t>
      </w:r>
    </w:p>
    <w:p w14:paraId="26E997E6" w14:textId="4077F39A" w:rsidR="003B31C4" w:rsidRDefault="00291487" w:rsidP="003B35F0">
      <w:pPr>
        <w:spacing w:line="240" w:lineRule="auto"/>
      </w:pPr>
      <w:r>
        <w:t>Efforts are being made to award an additional 2–4 ECTS points for participation in the project.</w:t>
      </w:r>
    </w:p>
    <w:p w14:paraId="27E24228" w14:textId="40B86285" w:rsidR="003B31C4" w:rsidRPr="00926794" w:rsidRDefault="00291487" w:rsidP="00926794">
      <w:pPr>
        <w:spacing w:line="240" w:lineRule="auto"/>
        <w:jc w:val="center"/>
        <w:rPr>
          <w:b/>
          <w:bCs/>
        </w:rPr>
      </w:pPr>
      <w:r w:rsidRPr="00C058A5">
        <w:rPr>
          <w:b/>
          <w:bCs/>
        </w:rPr>
        <w:t>KEY LECTURERS</w:t>
      </w:r>
    </w:p>
    <w:p w14:paraId="2E10B945" w14:textId="77777777" w:rsidR="003B31C4" w:rsidRDefault="00291487" w:rsidP="003B35F0">
      <w:pPr>
        <w:spacing w:line="240" w:lineRule="auto"/>
      </w:pPr>
      <w:r>
        <w:t>• Dr. hab. Robert Zajdler (Warsaw University of Technology)</w:t>
      </w:r>
    </w:p>
    <w:p w14:paraId="52A06382" w14:textId="5084F75F" w:rsidR="003B31C4" w:rsidRDefault="00291487" w:rsidP="003B35F0">
      <w:pPr>
        <w:spacing w:line="240" w:lineRule="auto"/>
      </w:pPr>
      <w:r>
        <w:t xml:space="preserve">• </w:t>
      </w:r>
      <w:r w:rsidR="00605404">
        <w:t xml:space="preserve">Prof. </w:t>
      </w:r>
      <w:r>
        <w:t>Mirosław Szyłak-</w:t>
      </w:r>
      <w:proofErr w:type="spellStart"/>
      <w:r>
        <w:t>Szydłowski</w:t>
      </w:r>
      <w:proofErr w:type="spellEnd"/>
      <w:r w:rsidR="00605404">
        <w:t xml:space="preserve"> </w:t>
      </w:r>
      <w:r>
        <w:t>(Warsaw University of Technology)</w:t>
      </w:r>
    </w:p>
    <w:p w14:paraId="6E164B17" w14:textId="77777777" w:rsidR="003B31C4" w:rsidRDefault="00291487" w:rsidP="003B35F0">
      <w:pPr>
        <w:spacing w:line="240" w:lineRule="auto"/>
      </w:pPr>
      <w:r>
        <w:t>• Dr. Katarzyna Zambrzycka-</w:t>
      </w:r>
      <w:proofErr w:type="spellStart"/>
      <w:r>
        <w:t>Papuda</w:t>
      </w:r>
      <w:proofErr w:type="spellEnd"/>
      <w:r>
        <w:t xml:space="preserve"> (Warsaw University of Technology)</w:t>
      </w:r>
    </w:p>
    <w:p w14:paraId="684B9B87" w14:textId="77777777" w:rsidR="003B31C4" w:rsidRDefault="00291487" w:rsidP="003B35F0">
      <w:pPr>
        <w:spacing w:line="240" w:lineRule="auto"/>
      </w:pPr>
      <w:r>
        <w:t>• Prof. Rafael Miro Herrero (</w:t>
      </w:r>
      <w:proofErr w:type="spellStart"/>
      <w:r>
        <w:t>Universitat</w:t>
      </w:r>
      <w:proofErr w:type="spellEnd"/>
      <w:r>
        <w:t xml:space="preserve"> </w:t>
      </w:r>
      <w:proofErr w:type="spellStart"/>
      <w:r>
        <w:t>Politècnica</w:t>
      </w:r>
      <w:proofErr w:type="spellEnd"/>
      <w:r>
        <w:t xml:space="preserve"> de València)</w:t>
      </w:r>
    </w:p>
    <w:p w14:paraId="379A72B8" w14:textId="77777777" w:rsidR="003B31C4" w:rsidRDefault="00291487" w:rsidP="003B35F0">
      <w:pPr>
        <w:spacing w:line="240" w:lineRule="auto"/>
      </w:pPr>
      <w:r>
        <w:t>• Dr. Teresa Barrachina-Celda (</w:t>
      </w:r>
      <w:proofErr w:type="spellStart"/>
      <w:r>
        <w:t>Universitat</w:t>
      </w:r>
      <w:proofErr w:type="spellEnd"/>
      <w:r>
        <w:t xml:space="preserve"> </w:t>
      </w:r>
      <w:proofErr w:type="spellStart"/>
      <w:r>
        <w:t>Politècnica</w:t>
      </w:r>
      <w:proofErr w:type="spellEnd"/>
      <w:r>
        <w:t xml:space="preserve"> de València)</w:t>
      </w:r>
    </w:p>
    <w:p w14:paraId="33DEB9AC" w14:textId="785BC237" w:rsidR="003B31C4" w:rsidRDefault="00291487" w:rsidP="003B35F0">
      <w:pPr>
        <w:spacing w:line="240" w:lineRule="auto"/>
      </w:pPr>
      <w:r>
        <w:t xml:space="preserve">• Prof. Tetyana </w:t>
      </w:r>
      <w:proofErr w:type="spellStart"/>
      <w:r>
        <w:t>Morozyuk</w:t>
      </w:r>
      <w:proofErr w:type="spellEnd"/>
      <w:r>
        <w:t xml:space="preserve"> (</w:t>
      </w:r>
      <w:proofErr w:type="spellStart"/>
      <w:r>
        <w:t>Technische</w:t>
      </w:r>
      <w:proofErr w:type="spellEnd"/>
      <w:r>
        <w:t xml:space="preserve"> Universität Berlin)</w:t>
      </w:r>
    </w:p>
    <w:p w14:paraId="61365B44" w14:textId="01835BCE" w:rsidR="003B31C4" w:rsidRPr="00926794" w:rsidRDefault="00291487" w:rsidP="00926794">
      <w:pPr>
        <w:spacing w:line="240" w:lineRule="auto"/>
        <w:jc w:val="center"/>
        <w:rPr>
          <w:b/>
          <w:bCs/>
        </w:rPr>
      </w:pPr>
      <w:r w:rsidRPr="00C058A5">
        <w:rPr>
          <w:b/>
          <w:bCs/>
        </w:rPr>
        <w:t>WHAT COMPETENCES WILL YOU DEVELOP?</w:t>
      </w:r>
    </w:p>
    <w:p w14:paraId="39851EE7" w14:textId="2F45DE0E" w:rsidR="003B31C4" w:rsidRPr="0084657F" w:rsidRDefault="00291487" w:rsidP="003B35F0">
      <w:pPr>
        <w:spacing w:line="240" w:lineRule="auto"/>
        <w:rPr>
          <w:u w:val="single"/>
        </w:rPr>
      </w:pPr>
      <w:r w:rsidRPr="0084657F">
        <w:rPr>
          <w:u w:val="single"/>
        </w:rPr>
        <w:t>Substantive</w:t>
      </w:r>
    </w:p>
    <w:p w14:paraId="42FF542B" w14:textId="3E5F4557" w:rsidR="003B31C4" w:rsidRDefault="00291487" w:rsidP="000B3017">
      <w:pPr>
        <w:spacing w:line="240" w:lineRule="auto"/>
        <w:ind w:firstLine="720"/>
      </w:pPr>
      <w:r>
        <w:t>• understanding local energy systems, transition and decarbonization scenarios</w:t>
      </w:r>
    </w:p>
    <w:p w14:paraId="584CBDB3" w14:textId="77777777" w:rsidR="003B31C4" w:rsidRDefault="00291487" w:rsidP="000B3017">
      <w:pPr>
        <w:spacing w:line="240" w:lineRule="auto"/>
        <w:ind w:left="720"/>
      </w:pPr>
      <w:r>
        <w:t>• knowledge of regulatory and legal frameworks relating to energy and environmental protection</w:t>
      </w:r>
    </w:p>
    <w:p w14:paraId="5F27866F" w14:textId="42F365FE" w:rsidR="003B31C4" w:rsidRDefault="00291487" w:rsidP="000B3017">
      <w:pPr>
        <w:spacing w:line="240" w:lineRule="auto"/>
        <w:ind w:left="720"/>
      </w:pPr>
      <w:r>
        <w:t>• ability to combine technological, environmental and social perspectives (system approach)</w:t>
      </w:r>
    </w:p>
    <w:p w14:paraId="355AC595" w14:textId="09D700D5" w:rsidR="003B31C4" w:rsidRPr="0084657F" w:rsidRDefault="00291487" w:rsidP="000B3017">
      <w:pPr>
        <w:spacing w:line="240" w:lineRule="auto"/>
        <w:rPr>
          <w:u w:val="single"/>
        </w:rPr>
      </w:pPr>
      <w:r w:rsidRPr="0084657F">
        <w:rPr>
          <w:u w:val="single"/>
        </w:rPr>
        <w:t>Analytical and project-based</w:t>
      </w:r>
    </w:p>
    <w:p w14:paraId="765ABC6B" w14:textId="77777777" w:rsidR="003B31C4" w:rsidRDefault="00291487" w:rsidP="000B3017">
      <w:pPr>
        <w:spacing w:line="240" w:lineRule="auto"/>
        <w:ind w:firstLine="720"/>
      </w:pPr>
      <w:r>
        <w:t>• data analysis and development of future scenarios</w:t>
      </w:r>
    </w:p>
    <w:p w14:paraId="11FB462A" w14:textId="77777777" w:rsidR="003B31C4" w:rsidRDefault="00291487" w:rsidP="000B3017">
      <w:pPr>
        <w:spacing w:line="240" w:lineRule="auto"/>
        <w:ind w:firstLine="720"/>
      </w:pPr>
      <w:r>
        <w:t>• creating strategies and implementation roadmaps</w:t>
      </w:r>
    </w:p>
    <w:p w14:paraId="216A0F8D" w14:textId="6F68E6B5" w:rsidR="003B31C4" w:rsidRDefault="00291487" w:rsidP="000B3017">
      <w:pPr>
        <w:spacing w:line="240" w:lineRule="auto"/>
        <w:ind w:firstLine="720"/>
      </w:pPr>
      <w:r>
        <w:lastRenderedPageBreak/>
        <w:t>• teamwork, action planning, responsibility for results</w:t>
      </w:r>
    </w:p>
    <w:p w14:paraId="3A9DBD85" w14:textId="33054284" w:rsidR="003B31C4" w:rsidRPr="0084657F" w:rsidRDefault="00291487" w:rsidP="003B35F0">
      <w:pPr>
        <w:spacing w:line="240" w:lineRule="auto"/>
        <w:rPr>
          <w:u w:val="single"/>
        </w:rPr>
      </w:pPr>
      <w:r w:rsidRPr="0084657F">
        <w:rPr>
          <w:u w:val="single"/>
        </w:rPr>
        <w:t>Communication and media</w:t>
      </w:r>
    </w:p>
    <w:p w14:paraId="507C7D25" w14:textId="77777777" w:rsidR="003B31C4" w:rsidRDefault="00291487" w:rsidP="000B3017">
      <w:pPr>
        <w:spacing w:line="240" w:lineRule="auto"/>
        <w:ind w:firstLine="720"/>
      </w:pPr>
      <w:r>
        <w:t>• designing social campaigns and communication strategies in the energy sector</w:t>
      </w:r>
    </w:p>
    <w:p w14:paraId="52D9C883" w14:textId="77777777" w:rsidR="003B31C4" w:rsidRDefault="00291487" w:rsidP="000B3017">
      <w:pPr>
        <w:spacing w:line="240" w:lineRule="auto"/>
        <w:ind w:firstLine="720"/>
      </w:pPr>
      <w:r>
        <w:t>• preparing pitch decks and public presentations</w:t>
      </w:r>
    </w:p>
    <w:p w14:paraId="54ACD1D3" w14:textId="16E45EFE" w:rsidR="003B31C4" w:rsidRDefault="00291487" w:rsidP="000B3017">
      <w:pPr>
        <w:spacing w:line="240" w:lineRule="auto"/>
        <w:ind w:firstLine="720"/>
      </w:pPr>
      <w:r>
        <w:t>• creating audiovisual materials and statements related to the energy transition</w:t>
      </w:r>
    </w:p>
    <w:p w14:paraId="14C3E812" w14:textId="4EC54442" w:rsidR="003B31C4" w:rsidRPr="000B3017" w:rsidRDefault="00291487" w:rsidP="003B35F0">
      <w:pPr>
        <w:spacing w:line="240" w:lineRule="auto"/>
        <w:rPr>
          <w:u w:val="single"/>
        </w:rPr>
      </w:pPr>
      <w:r w:rsidRPr="000B3017">
        <w:rPr>
          <w:u w:val="single"/>
        </w:rPr>
        <w:t>International and cross-sectoral</w:t>
      </w:r>
    </w:p>
    <w:p w14:paraId="3AAAADDE" w14:textId="77777777" w:rsidR="003B31C4" w:rsidRDefault="00291487" w:rsidP="000B3017">
      <w:pPr>
        <w:spacing w:line="240" w:lineRule="auto"/>
        <w:ind w:firstLine="720"/>
      </w:pPr>
      <w:r>
        <w:t>• collaboration with people from other universities and faculties</w:t>
      </w:r>
    </w:p>
    <w:p w14:paraId="40DCE162" w14:textId="77777777" w:rsidR="003B31C4" w:rsidRDefault="00291487" w:rsidP="000B3017">
      <w:pPr>
        <w:spacing w:line="240" w:lineRule="auto"/>
        <w:ind w:firstLine="720"/>
      </w:pPr>
      <w:r>
        <w:t>• contact with experts and practitioners from the energy sector</w:t>
      </w:r>
    </w:p>
    <w:p w14:paraId="6A292145" w14:textId="7B304B04" w:rsidR="003B31C4" w:rsidRDefault="00291487" w:rsidP="00926794">
      <w:pPr>
        <w:spacing w:line="240" w:lineRule="auto"/>
        <w:ind w:firstLine="720"/>
      </w:pPr>
      <w:r>
        <w:t>• building a project portfolio and strengthening your CV</w:t>
      </w:r>
    </w:p>
    <w:p w14:paraId="3F1B38A3" w14:textId="51B4F1EE" w:rsidR="003B31C4" w:rsidRPr="000B3017" w:rsidRDefault="00291487" w:rsidP="000B3017">
      <w:pPr>
        <w:spacing w:line="240" w:lineRule="auto"/>
        <w:jc w:val="center"/>
        <w:rPr>
          <w:b/>
          <w:bCs/>
        </w:rPr>
      </w:pPr>
      <w:r w:rsidRPr="000B3017">
        <w:rPr>
          <w:b/>
          <w:bCs/>
        </w:rPr>
        <w:t>WHO CAN APPLY?</w:t>
      </w:r>
    </w:p>
    <w:p w14:paraId="0CC9D798" w14:textId="0FB808D3" w:rsidR="00291487" w:rsidRDefault="00291487" w:rsidP="00291487">
      <w:pPr>
        <w:spacing w:line="240" w:lineRule="auto"/>
      </w:pPr>
      <w:r>
        <w:t xml:space="preserve">Students and doctoral candidates of Warsaw University of Technology and partner universities. </w:t>
      </w:r>
      <w:r w:rsidR="00926794">
        <w:br/>
      </w:r>
      <w:r w:rsidR="00926794">
        <w:br/>
      </w:r>
      <w:r w:rsidR="00926794" w:rsidRPr="00926794">
        <w:rPr>
          <w:b/>
          <w:bCs/>
        </w:rPr>
        <w:t>Deadline for application</w:t>
      </w:r>
      <w:r w:rsidR="00926794">
        <w:rPr>
          <w:b/>
          <w:bCs/>
        </w:rPr>
        <w:t xml:space="preserve"> is</w:t>
      </w:r>
      <w:r w:rsidR="00926794" w:rsidRPr="00926794">
        <w:rPr>
          <w:b/>
          <w:bCs/>
        </w:rPr>
        <w:t xml:space="preserve"> 30.01.2026. </w:t>
      </w:r>
      <w:r w:rsidR="006B2F84" w:rsidRPr="00926794">
        <w:rPr>
          <w:b/>
          <w:bCs/>
        </w:rPr>
        <w:t>Apply</w:t>
      </w:r>
      <w:r w:rsidRPr="00926794">
        <w:rPr>
          <w:b/>
          <w:bCs/>
        </w:rPr>
        <w:t xml:space="preserve"> HERE: </w:t>
      </w:r>
      <w:hyperlink r:id="rId6" w:history="1">
        <w:r w:rsidRPr="00291487">
          <w:rPr>
            <w:rStyle w:val="Hipercze"/>
            <w:lang w:val="pl-PL"/>
          </w:rPr>
          <w:t xml:space="preserve">ENHANCE </w:t>
        </w:r>
        <w:proofErr w:type="spellStart"/>
        <w:r w:rsidRPr="00291487">
          <w:rPr>
            <w:rStyle w:val="Hipercze"/>
            <w:lang w:val="pl-PL"/>
          </w:rPr>
          <w:t>Testbed</w:t>
        </w:r>
        <w:proofErr w:type="spellEnd"/>
        <w:r w:rsidRPr="00291487">
          <w:rPr>
            <w:rStyle w:val="Hipercze"/>
            <w:lang w:val="pl-PL"/>
          </w:rPr>
          <w:t xml:space="preserve"> - International and </w:t>
        </w:r>
        <w:proofErr w:type="spellStart"/>
        <w:r w:rsidRPr="00291487">
          <w:rPr>
            <w:rStyle w:val="Hipercze"/>
            <w:lang w:val="pl-PL"/>
          </w:rPr>
          <w:t>Interdisciplinary</w:t>
        </w:r>
        <w:proofErr w:type="spellEnd"/>
        <w:r w:rsidRPr="00291487">
          <w:rPr>
            <w:rStyle w:val="Hipercze"/>
            <w:lang w:val="pl-PL"/>
          </w:rPr>
          <w:t xml:space="preserve"> Project </w:t>
        </w:r>
        <w:proofErr w:type="spellStart"/>
        <w:r w:rsidRPr="00291487">
          <w:rPr>
            <w:rStyle w:val="Hipercze"/>
            <w:lang w:val="pl-PL"/>
          </w:rPr>
          <w:t>Classes</w:t>
        </w:r>
        <w:proofErr w:type="spellEnd"/>
        <w:r w:rsidRPr="00291487">
          <w:rPr>
            <w:rStyle w:val="Hipercze"/>
            <w:lang w:val="pl-PL"/>
          </w:rPr>
          <w:t xml:space="preserve">, </w:t>
        </w:r>
        <w:proofErr w:type="spellStart"/>
        <w:r w:rsidRPr="00291487">
          <w:rPr>
            <w:rStyle w:val="Hipercze"/>
            <w:lang w:val="pl-PL"/>
          </w:rPr>
          <w:t>February-June</w:t>
        </w:r>
        <w:proofErr w:type="spellEnd"/>
        <w:r w:rsidRPr="00291487">
          <w:rPr>
            <w:rStyle w:val="Hipercze"/>
            <w:lang w:val="pl-PL"/>
          </w:rPr>
          <w:t xml:space="preserve"> 2026 – Wypełnij formularz</w:t>
        </w:r>
      </w:hyperlink>
      <w:r w:rsidR="001507A0">
        <w:t>.</w:t>
      </w:r>
    </w:p>
    <w:p w14:paraId="43A0E639" w14:textId="122E194E" w:rsidR="001507A0" w:rsidRPr="000B3017" w:rsidRDefault="001507A0" w:rsidP="001507A0">
      <w:pPr>
        <w:spacing w:line="240" w:lineRule="auto"/>
        <w:jc w:val="center"/>
        <w:rPr>
          <w:b/>
          <w:bCs/>
        </w:rPr>
      </w:pPr>
      <w:r>
        <w:rPr>
          <w:b/>
          <w:bCs/>
        </w:rPr>
        <w:t>CONTACT PERSON</w:t>
      </w:r>
    </w:p>
    <w:p w14:paraId="0EACE570" w14:textId="6497ABDA" w:rsidR="001507A0" w:rsidRPr="00291487" w:rsidRDefault="004814A5" w:rsidP="001507A0">
      <w:pPr>
        <w:spacing w:line="240" w:lineRule="auto"/>
        <w:rPr>
          <w:lang w:val="pl-PL"/>
        </w:rPr>
      </w:pPr>
      <w:r>
        <w:t>Dr. hab. Robert Zajdler (Warsaw University of Technology)</w:t>
      </w:r>
      <w:r>
        <w:t xml:space="preserve">: </w:t>
      </w:r>
      <w:hyperlink r:id="rId7" w:tgtFrame="_blank" w:history="1">
        <w:r w:rsidRPr="004814A5">
          <w:rPr>
            <w:rStyle w:val="Hipercze"/>
            <w:b/>
            <w:bCs/>
          </w:rPr>
          <w:t>robert.zajdler@pw.edu.pl</w:t>
        </w:r>
      </w:hyperlink>
    </w:p>
    <w:p w14:paraId="3BB2562E" w14:textId="77777777" w:rsidR="001507A0" w:rsidRPr="00291487" w:rsidRDefault="001507A0" w:rsidP="00291487">
      <w:pPr>
        <w:spacing w:line="240" w:lineRule="auto"/>
        <w:rPr>
          <w:lang w:val="pl-PL"/>
        </w:rPr>
      </w:pPr>
    </w:p>
    <w:p w14:paraId="12589A1D" w14:textId="3660A009" w:rsidR="003B31C4" w:rsidRDefault="003B31C4" w:rsidP="003B35F0">
      <w:pPr>
        <w:spacing w:line="240" w:lineRule="auto"/>
      </w:pPr>
    </w:p>
    <w:p w14:paraId="6C1CF64A" w14:textId="77777777" w:rsidR="003B31C4" w:rsidRDefault="003B31C4" w:rsidP="003B35F0">
      <w:pPr>
        <w:spacing w:line="240" w:lineRule="auto"/>
      </w:pPr>
    </w:p>
    <w:sectPr w:rsidR="003B31C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23471576">
    <w:abstractNumId w:val="8"/>
  </w:num>
  <w:num w:numId="2" w16cid:durableId="256913839">
    <w:abstractNumId w:val="6"/>
  </w:num>
  <w:num w:numId="3" w16cid:durableId="1209032412">
    <w:abstractNumId w:val="5"/>
  </w:num>
  <w:num w:numId="4" w16cid:durableId="17245958">
    <w:abstractNumId w:val="4"/>
  </w:num>
  <w:num w:numId="5" w16cid:durableId="1273899221">
    <w:abstractNumId w:val="7"/>
  </w:num>
  <w:num w:numId="6" w16cid:durableId="1266227155">
    <w:abstractNumId w:val="3"/>
  </w:num>
  <w:num w:numId="7" w16cid:durableId="555511444">
    <w:abstractNumId w:val="2"/>
  </w:num>
  <w:num w:numId="8" w16cid:durableId="179051019">
    <w:abstractNumId w:val="1"/>
  </w:num>
  <w:num w:numId="9" w16cid:durableId="988248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16D8A"/>
    <w:rsid w:val="00034616"/>
    <w:rsid w:val="00042C25"/>
    <w:rsid w:val="0006063C"/>
    <w:rsid w:val="000877A4"/>
    <w:rsid w:val="000B3017"/>
    <w:rsid w:val="00142C5A"/>
    <w:rsid w:val="0015074B"/>
    <w:rsid w:val="001507A0"/>
    <w:rsid w:val="00215507"/>
    <w:rsid w:val="00291487"/>
    <w:rsid w:val="0029639D"/>
    <w:rsid w:val="002D68AB"/>
    <w:rsid w:val="00326F90"/>
    <w:rsid w:val="003B31C4"/>
    <w:rsid w:val="003B35F0"/>
    <w:rsid w:val="00454A61"/>
    <w:rsid w:val="004814A5"/>
    <w:rsid w:val="004E51F0"/>
    <w:rsid w:val="004F4196"/>
    <w:rsid w:val="00595380"/>
    <w:rsid w:val="005F4B45"/>
    <w:rsid w:val="00605404"/>
    <w:rsid w:val="00690CA1"/>
    <w:rsid w:val="006B2F84"/>
    <w:rsid w:val="006F2D80"/>
    <w:rsid w:val="0084657F"/>
    <w:rsid w:val="00926794"/>
    <w:rsid w:val="009B0DAA"/>
    <w:rsid w:val="009F588F"/>
    <w:rsid w:val="00AA1D8D"/>
    <w:rsid w:val="00AC05A9"/>
    <w:rsid w:val="00B33F30"/>
    <w:rsid w:val="00B47730"/>
    <w:rsid w:val="00C058A5"/>
    <w:rsid w:val="00CB0664"/>
    <w:rsid w:val="00E85B11"/>
    <w:rsid w:val="00F56645"/>
    <w:rsid w:val="00FA5D5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062061"/>
  <w14:defaultImageDpi w14:val="300"/>
  <w15:docId w15:val="{220D567F-87C8-43E6-B024-BE6D0EEA6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unhideWhenUsed/>
    <w:rsid w:val="00291487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914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obert.zajdler@p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forms.office.com/e/A2qeu8Cs4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738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5157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Szczepański Piotr</cp:lastModifiedBy>
  <cp:revision>27</cp:revision>
  <dcterms:created xsi:type="dcterms:W3CDTF">2013-12-23T23:15:00Z</dcterms:created>
  <dcterms:modified xsi:type="dcterms:W3CDTF">2026-01-08T09:45:00Z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e9bd98e3-9d06-4528-a3c4-3b49f0e1e867</vt:lpwstr>
  </property>
</Properties>
</file>